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5E" w:rsidRPr="006F57CE" w:rsidRDefault="006F57CE">
      <w:pPr>
        <w:rPr>
          <w:rFonts w:ascii="Calibri" w:eastAsia="+mj-ea" w:hAnsi="Calibri" w:cs="+mj-cs"/>
          <w:b/>
          <w:bCs/>
          <w:color w:val="000000" w:themeColor="text1"/>
          <w:kern w:val="24"/>
          <w:sz w:val="36"/>
          <w:szCs w:val="36"/>
        </w:rPr>
      </w:pPr>
      <w:r w:rsidRPr="006F57CE">
        <w:rPr>
          <w:rFonts w:ascii="Calibri" w:eastAsia="+mj-ea" w:hAnsi="Calibri" w:cs="+mj-cs"/>
          <w:b/>
          <w:bCs/>
          <w:color w:val="000000" w:themeColor="text1"/>
          <w:kern w:val="24"/>
          <w:sz w:val="36"/>
          <w:szCs w:val="36"/>
        </w:rPr>
        <w:t xml:space="preserve">Презентация для родителей средней группы </w:t>
      </w:r>
      <w:r w:rsidR="00E57786" w:rsidRPr="006F57CE">
        <w:rPr>
          <w:rFonts w:ascii="Calibri" w:eastAsia="+mj-ea" w:hAnsi="Calibri" w:cs="+mj-cs"/>
          <w:b/>
          <w:bCs/>
          <w:color w:val="000000" w:themeColor="text1"/>
          <w:kern w:val="24"/>
          <w:sz w:val="36"/>
          <w:szCs w:val="36"/>
        </w:rPr>
        <w:t>«Развиваем рук</w:t>
      </w:r>
      <w:proofErr w:type="gramStart"/>
      <w:r w:rsidR="00E57786" w:rsidRPr="006F57CE">
        <w:rPr>
          <w:rFonts w:ascii="Calibri" w:eastAsia="+mj-ea" w:hAnsi="Calibri" w:cs="+mj-cs"/>
          <w:b/>
          <w:bCs/>
          <w:color w:val="000000" w:themeColor="text1"/>
          <w:kern w:val="24"/>
          <w:sz w:val="36"/>
          <w:szCs w:val="36"/>
        </w:rPr>
        <w:t>и-</w:t>
      </w:r>
      <w:proofErr w:type="gramEnd"/>
      <w:r w:rsidR="00E57786" w:rsidRPr="006F57CE">
        <w:rPr>
          <w:rFonts w:ascii="Calibri" w:eastAsia="+mj-ea" w:hAnsi="Calibri" w:cs="+mj-cs"/>
          <w:b/>
          <w:bCs/>
          <w:color w:val="000000" w:themeColor="text1"/>
          <w:kern w:val="24"/>
          <w:sz w:val="36"/>
          <w:szCs w:val="36"/>
        </w:rPr>
        <w:t xml:space="preserve"> развиваем речь»</w:t>
      </w:r>
    </w:p>
    <w:p w:rsidR="00E57786" w:rsidRDefault="00E57786">
      <w:pPr>
        <w:rPr>
          <w:rFonts w:ascii="Calibri" w:eastAsia="+mj-ea" w:hAnsi="Calibri" w:cs="+mj-cs"/>
          <w:bCs/>
          <w:color w:val="000000" w:themeColor="text1"/>
          <w:kern w:val="24"/>
          <w:sz w:val="32"/>
          <w:szCs w:val="32"/>
        </w:rPr>
      </w:pPr>
      <w:r w:rsidRPr="00E57786">
        <w:rPr>
          <w:rFonts w:ascii="Calibri" w:eastAsia="+mj-ea" w:hAnsi="Calibri" w:cs="+mj-cs"/>
          <w:bCs/>
          <w:color w:val="000000" w:themeColor="text1"/>
          <w:kern w:val="24"/>
          <w:sz w:val="32"/>
          <w:szCs w:val="32"/>
        </w:rPr>
        <w:t>подготовила воспитатель 1 кв. категории Васильева Татьяна Сергеевна</w:t>
      </w:r>
    </w:p>
    <w:p w:rsidR="00E57786" w:rsidRDefault="00E57786" w:rsidP="00E57786">
      <w:pPr>
        <w:rPr>
          <w:rFonts w:ascii="Calibri" w:eastAsia="+mj-ea" w:hAnsi="Calibri" w:cs="+mj-cs"/>
          <w:bCs/>
          <w:color w:val="000000" w:themeColor="text1"/>
          <w:kern w:val="24"/>
          <w:sz w:val="32"/>
          <w:szCs w:val="32"/>
        </w:rPr>
      </w:pPr>
      <w:bookmarkStart w:id="0" w:name="_GoBack"/>
      <w:bookmarkEnd w:id="0"/>
      <w:r>
        <w:rPr>
          <w:rFonts w:ascii="Calibri" w:eastAsia="+mj-ea" w:hAnsi="Calibri" w:cs="+mj-cs"/>
          <w:bCs/>
          <w:color w:val="000000" w:themeColor="text1"/>
          <w:kern w:val="24"/>
          <w:sz w:val="32"/>
          <w:szCs w:val="32"/>
        </w:rPr>
        <w:t>Слайд 1</w:t>
      </w:r>
    </w:p>
    <w:p w:rsidR="00E57786" w:rsidRPr="00E57786" w:rsidRDefault="00E57786" w:rsidP="00E57786">
      <w:pPr>
        <w:rPr>
          <w:rFonts w:ascii="Calibri" w:eastAsia="+mj-ea" w:hAnsi="Calibri" w:cs="+mj-cs"/>
          <w:bCs/>
          <w:color w:val="000000" w:themeColor="text1"/>
          <w:kern w:val="24"/>
          <w:sz w:val="32"/>
          <w:szCs w:val="32"/>
        </w:rPr>
      </w:pPr>
      <w:r>
        <w:rPr>
          <w:rFonts w:ascii="Calibri" w:eastAsia="+mn-ea" w:hAnsi="Calibri" w:cs="+mn-cs"/>
          <w:color w:val="000000" w:themeColor="text1"/>
          <w:kern w:val="24"/>
          <w:sz w:val="28"/>
          <w:szCs w:val="28"/>
        </w:rPr>
        <w:t xml:space="preserve">В </w:t>
      </w:r>
      <w:r w:rsidRPr="00E57786">
        <w:rPr>
          <w:rFonts w:ascii="Calibri" w:eastAsia="+mn-ea" w:hAnsi="Calibri" w:cs="+mn-cs"/>
          <w:color w:val="000000" w:themeColor="text1"/>
          <w:kern w:val="24"/>
          <w:sz w:val="28"/>
          <w:szCs w:val="28"/>
        </w:rPr>
        <w:t>головном мозге человека центры, отвечающие, за речь и движения пальцев рук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E57786" w:rsidRPr="00E57786" w:rsidRDefault="00E57786" w:rsidP="00E57786">
      <w:pPr>
        <w:pStyle w:val="a3"/>
        <w:spacing w:before="96" w:beforeAutospacing="0" w:after="0" w:afterAutospacing="0"/>
        <w:rPr>
          <w:color w:val="000000" w:themeColor="text1"/>
          <w:sz w:val="28"/>
          <w:szCs w:val="28"/>
        </w:rPr>
      </w:pPr>
      <w:r w:rsidRPr="00E57786">
        <w:rPr>
          <w:rFonts w:ascii="Calibri" w:eastAsia="+mn-ea" w:hAnsi="Calibri" w:cs="+mn-cs"/>
          <w:color w:val="000000" w:themeColor="text1"/>
          <w:kern w:val="24"/>
          <w:sz w:val="28"/>
          <w:szCs w:val="28"/>
        </w:rPr>
        <w:t> 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</w:p>
    <w:p w:rsidR="00E57786" w:rsidRDefault="00E57786" w:rsidP="00E57786">
      <w:pPr>
        <w:pStyle w:val="a3"/>
        <w:spacing w:before="115" w:beforeAutospacing="0" w:after="0" w:afterAutospacing="0"/>
        <w:rPr>
          <w:color w:val="000000" w:themeColor="text1"/>
          <w:sz w:val="32"/>
          <w:szCs w:val="32"/>
        </w:rPr>
      </w:pPr>
      <w:r>
        <w:rPr>
          <w:rFonts w:ascii="Calibri" w:eastAsia="+mn-ea" w:hAnsi="Calibri" w:cs="+mn-cs"/>
          <w:color w:val="FFFFFF"/>
          <w:kern w:val="24"/>
          <w:sz w:val="48"/>
          <w:szCs w:val="48"/>
        </w:rPr>
        <w:t xml:space="preserve">  </w:t>
      </w:r>
      <w:r>
        <w:rPr>
          <w:color w:val="000000" w:themeColor="text1"/>
          <w:sz w:val="32"/>
          <w:szCs w:val="32"/>
        </w:rPr>
        <w:t>Слайд 2</w:t>
      </w:r>
    </w:p>
    <w:p w:rsidR="00E57786" w:rsidRDefault="00E57786" w:rsidP="00E57786">
      <w:pPr>
        <w:pStyle w:val="a3"/>
        <w:spacing w:before="115" w:beforeAutospacing="0" w:after="0" w:afterAutospacing="0"/>
        <w:rPr>
          <w:color w:val="000000" w:themeColor="text1"/>
          <w:sz w:val="32"/>
          <w:szCs w:val="32"/>
        </w:rPr>
      </w:pPr>
    </w:p>
    <w:p w:rsidR="00E57786" w:rsidRDefault="00E57786" w:rsidP="00E57786">
      <w:pPr>
        <w:pStyle w:val="a3"/>
        <w:spacing w:before="115" w:beforeAutospacing="0" w:after="0" w:afterAutospacing="0"/>
        <w:rPr>
          <w:rFonts w:ascii="Calibri" w:eastAsia="+mj-ea" w:hAnsi="Calibri" w:cs="+mj-cs"/>
          <w:kern w:val="24"/>
          <w:sz w:val="28"/>
          <w:szCs w:val="28"/>
        </w:rPr>
      </w:pPr>
      <w:r w:rsidRPr="00E57786">
        <w:rPr>
          <w:rFonts w:ascii="Calibri" w:eastAsia="+mj-ea" w:hAnsi="Calibri" w:cs="+mj-cs"/>
          <w:kern w:val="24"/>
          <w:sz w:val="28"/>
          <w:szCs w:val="28"/>
        </w:rPr>
        <w:t>В нашей группе была создана необходимая предметно-развивающая среда, приобретены игры и пособия для развития мелкой моторики, большинство из которых были сделаны самостоятельно и с помощью родителей.</w:t>
      </w:r>
      <w:r w:rsidRPr="00E57786">
        <w:rPr>
          <w:rFonts w:ascii="Calibri" w:eastAsia="+mj-ea" w:hAnsi="Calibri" w:cs="+mj-cs"/>
          <w:kern w:val="24"/>
          <w:sz w:val="28"/>
          <w:szCs w:val="28"/>
        </w:rPr>
        <w:br/>
        <w:t> </w:t>
      </w:r>
      <w:r w:rsidRPr="00E57786">
        <w:rPr>
          <w:rFonts w:ascii="Calibri" w:eastAsia="+mj-ea" w:hAnsi="Calibri" w:cs="+mj-cs"/>
          <w:kern w:val="24"/>
          <w:sz w:val="28"/>
          <w:szCs w:val="28"/>
        </w:rPr>
        <w:br/>
        <w:t>Понятие “развивающая среда” означает создание необходимых условий для развития ребенка. Каждый предмет в группе может стать развивающим. Мы постарались создать среду, окружающую детей таким образом, чтобы  она определяла направленность их деятельности и в тоже время решала поставленную задачу по развитию мелкой моторики.</w:t>
      </w:r>
      <w:r w:rsidRPr="00E57786">
        <w:rPr>
          <w:rFonts w:ascii="Calibri" w:eastAsia="+mj-ea" w:hAnsi="Calibri" w:cs="+mj-cs"/>
          <w:kern w:val="24"/>
          <w:sz w:val="28"/>
          <w:szCs w:val="28"/>
        </w:rPr>
        <w:br/>
        <w:t> </w:t>
      </w:r>
      <w:r w:rsidRPr="00E57786">
        <w:rPr>
          <w:rFonts w:ascii="Calibri" w:eastAsia="+mj-ea" w:hAnsi="Calibri" w:cs="+mj-cs"/>
          <w:kern w:val="24"/>
          <w:sz w:val="28"/>
          <w:szCs w:val="28"/>
        </w:rPr>
        <w:br/>
        <w:t xml:space="preserve">Для развития мелкой моторики руки разработано много интересных методов и приемов, используются разнообразные стимулирующие материалы. В своей работе мы используем накопленный опыт по данному направлению и основной принцип дидактики: от </w:t>
      </w:r>
      <w:proofErr w:type="gramStart"/>
      <w:r w:rsidRPr="00E57786">
        <w:rPr>
          <w:rFonts w:ascii="Calibri" w:eastAsia="+mj-ea" w:hAnsi="Calibri" w:cs="+mj-cs"/>
          <w:kern w:val="24"/>
          <w:sz w:val="28"/>
          <w:szCs w:val="28"/>
        </w:rPr>
        <w:t>простого</w:t>
      </w:r>
      <w:proofErr w:type="gramEnd"/>
      <w:r w:rsidRPr="00E57786">
        <w:rPr>
          <w:rFonts w:ascii="Calibri" w:eastAsia="+mj-ea" w:hAnsi="Calibri" w:cs="+mj-cs"/>
          <w:kern w:val="24"/>
          <w:sz w:val="28"/>
          <w:szCs w:val="28"/>
        </w:rPr>
        <w:t xml:space="preserve"> к сложному.</w:t>
      </w:r>
    </w:p>
    <w:p w:rsidR="00E57786" w:rsidRDefault="00E57786" w:rsidP="00E57786">
      <w:pPr>
        <w:pStyle w:val="a3"/>
        <w:spacing w:before="115" w:beforeAutospacing="0" w:after="0" w:afterAutospacing="0"/>
        <w:rPr>
          <w:rFonts w:ascii="Calibri" w:eastAsia="+mj-ea" w:hAnsi="Calibri" w:cs="+mj-cs"/>
          <w:kern w:val="24"/>
          <w:sz w:val="28"/>
          <w:szCs w:val="28"/>
        </w:rPr>
      </w:pPr>
    </w:p>
    <w:p w:rsidR="00E57786" w:rsidRDefault="00E57786" w:rsidP="00E57786">
      <w:pPr>
        <w:pStyle w:val="a3"/>
        <w:spacing w:before="115" w:beforeAutospacing="0" w:after="0" w:afterAutospacing="0"/>
        <w:rPr>
          <w:rFonts w:ascii="Calibri" w:eastAsia="+mj-ea" w:hAnsi="Calibri" w:cs="+mj-cs"/>
          <w:kern w:val="24"/>
          <w:sz w:val="28"/>
          <w:szCs w:val="28"/>
        </w:rPr>
      </w:pPr>
    </w:p>
    <w:p w:rsidR="00E57786" w:rsidRDefault="00E57786" w:rsidP="00E57786">
      <w:pPr>
        <w:pStyle w:val="a3"/>
        <w:spacing w:before="115" w:beforeAutospacing="0" w:after="0" w:afterAutospacing="0"/>
        <w:rPr>
          <w:rFonts w:ascii="Calibri" w:eastAsia="+mj-ea" w:hAnsi="Calibri" w:cs="+mj-cs"/>
          <w:kern w:val="24"/>
          <w:sz w:val="28"/>
          <w:szCs w:val="28"/>
        </w:rPr>
      </w:pPr>
    </w:p>
    <w:p w:rsidR="00E57786" w:rsidRDefault="00E57786" w:rsidP="00E57786">
      <w:pPr>
        <w:pStyle w:val="a3"/>
        <w:spacing w:before="115" w:beforeAutospacing="0" w:after="0" w:afterAutospacing="0"/>
        <w:rPr>
          <w:rFonts w:ascii="Calibri" w:eastAsia="+mj-ea" w:hAnsi="Calibri" w:cs="+mj-cs"/>
          <w:kern w:val="24"/>
          <w:sz w:val="28"/>
          <w:szCs w:val="28"/>
        </w:rPr>
      </w:pPr>
      <w:r>
        <w:rPr>
          <w:rFonts w:ascii="Calibri" w:eastAsia="+mj-ea" w:hAnsi="Calibri" w:cs="+mj-cs"/>
          <w:kern w:val="24"/>
          <w:sz w:val="28"/>
          <w:szCs w:val="28"/>
        </w:rPr>
        <w:t>Слайд 3</w:t>
      </w:r>
    </w:p>
    <w:p w:rsidR="00E57786" w:rsidRPr="00E57786" w:rsidRDefault="00E57786" w:rsidP="00E57786">
      <w:pPr>
        <w:pStyle w:val="a3"/>
        <w:spacing w:before="115" w:beforeAutospacing="0" w:after="0" w:afterAutospacing="0"/>
        <w:rPr>
          <w:sz w:val="28"/>
          <w:szCs w:val="28"/>
        </w:rPr>
      </w:pPr>
      <w:r>
        <w:rPr>
          <w:rFonts w:ascii="Calibri" w:eastAsia="+mj-ea" w:hAnsi="Calibri" w:cs="+mj-cs"/>
          <w:kern w:val="24"/>
          <w:sz w:val="28"/>
          <w:szCs w:val="28"/>
        </w:rPr>
        <w:t>Для того</w:t>
      </w:r>
      <w:proofErr w:type="gramStart"/>
      <w:r>
        <w:rPr>
          <w:rFonts w:ascii="Calibri" w:eastAsia="+mj-ea" w:hAnsi="Calibri" w:cs="+mj-cs"/>
          <w:kern w:val="24"/>
          <w:sz w:val="28"/>
          <w:szCs w:val="28"/>
        </w:rPr>
        <w:t>,</w:t>
      </w:r>
      <w:proofErr w:type="gramEnd"/>
      <w:r>
        <w:rPr>
          <w:rFonts w:ascii="Calibri" w:eastAsia="+mj-ea" w:hAnsi="Calibri" w:cs="+mj-cs"/>
          <w:kern w:val="24"/>
          <w:sz w:val="28"/>
          <w:szCs w:val="28"/>
        </w:rPr>
        <w:t xml:space="preserve"> чтобы развитие мелкой моторики пальцев стало для детей увлекательным занятием, я использую в своей работе следующие материалы:</w:t>
      </w:r>
    </w:p>
    <w:p w:rsidR="00E57786" w:rsidRDefault="00E57786">
      <w:pPr>
        <w:rPr>
          <w:color w:val="000000" w:themeColor="text1"/>
          <w:sz w:val="32"/>
          <w:szCs w:val="32"/>
        </w:rPr>
      </w:pPr>
    </w:p>
    <w:p w:rsidR="00E57786" w:rsidRDefault="00E5778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Слайд 4</w:t>
      </w:r>
    </w:p>
    <w:p w:rsidR="00E57786" w:rsidRDefault="00E57786">
      <w:pPr>
        <w:rPr>
          <w:rFonts w:ascii="Calibri" w:eastAsia="+mj-ea" w:hAnsi="Calibri" w:cs="+mj-cs"/>
          <w:bCs/>
          <w:kern w:val="24"/>
          <w:sz w:val="28"/>
          <w:szCs w:val="28"/>
        </w:rPr>
      </w:pPr>
      <w:r w:rsidRPr="006F57CE">
        <w:rPr>
          <w:rFonts w:ascii="Calibri" w:eastAsia="+mj-ea" w:hAnsi="Calibri" w:cs="+mj-cs"/>
          <w:b/>
          <w:bCs/>
          <w:kern w:val="24"/>
          <w:sz w:val="32"/>
          <w:szCs w:val="32"/>
        </w:rPr>
        <w:t>Театр в руке</w:t>
      </w:r>
      <w:r w:rsidRPr="00E57786">
        <w:rPr>
          <w:rFonts w:ascii="Calibri" w:eastAsia="+mj-ea" w:hAnsi="Calibri" w:cs="+mj-cs"/>
          <w:bCs/>
          <w:kern w:val="24"/>
          <w:sz w:val="28"/>
          <w:szCs w:val="28"/>
        </w:rPr>
        <w:t xml:space="preserve"> </w:t>
      </w:r>
      <w:proofErr w:type="gramStart"/>
      <w:r w:rsidRPr="00E57786">
        <w:rPr>
          <w:rFonts w:ascii="Calibri" w:eastAsia="+mj-ea" w:hAnsi="Calibri" w:cs="+mj-cs"/>
          <w:bCs/>
          <w:kern w:val="24"/>
          <w:sz w:val="28"/>
          <w:szCs w:val="28"/>
        </w:rPr>
        <w:t xml:space="preserve">( </w:t>
      </w:r>
      <w:proofErr w:type="gramEnd"/>
      <w:r w:rsidRPr="00E57786">
        <w:rPr>
          <w:rFonts w:ascii="Calibri" w:eastAsia="+mj-ea" w:hAnsi="Calibri" w:cs="+mj-cs"/>
          <w:bCs/>
          <w:kern w:val="24"/>
          <w:sz w:val="28"/>
          <w:szCs w:val="28"/>
        </w:rPr>
        <w:t>театрализованные игры)</w:t>
      </w:r>
      <w:r>
        <w:rPr>
          <w:rFonts w:ascii="Calibri" w:eastAsia="+mj-ea" w:hAnsi="Calibri" w:cs="+mj-cs"/>
          <w:bCs/>
          <w:kern w:val="24"/>
          <w:sz w:val="28"/>
          <w:szCs w:val="28"/>
        </w:rPr>
        <w:t xml:space="preserve">: </w:t>
      </w:r>
      <w:r w:rsidRPr="00E57786">
        <w:rPr>
          <w:rFonts w:ascii="Calibri" w:eastAsia="+mj-ea" w:hAnsi="Calibri" w:cs="+mj-cs"/>
          <w:bCs/>
          <w:kern w:val="24"/>
          <w:sz w:val="28"/>
          <w:szCs w:val="28"/>
        </w:rPr>
        <w:t>позволяет развивать внимание, память, связную речь и мелкую моторику</w:t>
      </w:r>
    </w:p>
    <w:p w:rsidR="000026E1" w:rsidRDefault="000026E1">
      <w:pPr>
        <w:rPr>
          <w:rFonts w:ascii="Calibri" w:eastAsia="+mj-ea" w:hAnsi="Calibri" w:cs="+mj-cs"/>
          <w:bCs/>
          <w:kern w:val="24"/>
          <w:sz w:val="28"/>
          <w:szCs w:val="28"/>
        </w:rPr>
      </w:pPr>
      <w:r>
        <w:rPr>
          <w:rFonts w:ascii="Calibri" w:eastAsia="+mj-ea" w:hAnsi="Calibri" w:cs="+mj-cs"/>
          <w:bCs/>
          <w:kern w:val="24"/>
          <w:sz w:val="28"/>
          <w:szCs w:val="28"/>
        </w:rPr>
        <w:t>Слайд 5</w:t>
      </w:r>
    </w:p>
    <w:p w:rsidR="000026E1" w:rsidRDefault="000026E1">
      <w:pPr>
        <w:rPr>
          <w:rFonts w:ascii="Calibri" w:eastAsia="+mj-ea" w:hAnsi="Calibri" w:cs="+mj-cs"/>
          <w:kern w:val="24"/>
          <w:sz w:val="28"/>
          <w:szCs w:val="28"/>
        </w:rPr>
      </w:pPr>
      <w:r w:rsidRPr="006F57CE">
        <w:rPr>
          <w:rFonts w:ascii="Calibri" w:eastAsia="+mj-ea" w:hAnsi="Calibri" w:cs="+mj-cs"/>
          <w:b/>
          <w:kern w:val="24"/>
          <w:sz w:val="32"/>
          <w:szCs w:val="32"/>
        </w:rPr>
        <w:t>Игры с конструктором, мозаикой</w:t>
      </w:r>
      <w:r w:rsidRPr="000026E1">
        <w:rPr>
          <w:rFonts w:ascii="Calibri" w:eastAsia="+mj-ea" w:hAnsi="Calibri" w:cs="+mj-cs"/>
          <w:kern w:val="24"/>
          <w:sz w:val="28"/>
          <w:szCs w:val="28"/>
        </w:rPr>
        <w:t xml:space="preserve"> - в это время, развивается не только образное мышление, но и фантазия, мелкая моторика рук.</w:t>
      </w:r>
    </w:p>
    <w:p w:rsidR="000026E1" w:rsidRDefault="000026E1">
      <w:pPr>
        <w:rPr>
          <w:rFonts w:ascii="Calibri" w:eastAsia="+mj-ea" w:hAnsi="Calibri" w:cs="+mj-cs"/>
          <w:kern w:val="24"/>
          <w:sz w:val="28"/>
          <w:szCs w:val="28"/>
        </w:rPr>
      </w:pPr>
      <w:r>
        <w:rPr>
          <w:rFonts w:ascii="Calibri" w:eastAsia="+mj-ea" w:hAnsi="Calibri" w:cs="+mj-cs"/>
          <w:kern w:val="24"/>
          <w:sz w:val="28"/>
          <w:szCs w:val="28"/>
        </w:rPr>
        <w:t>Слайд 6</w:t>
      </w:r>
    </w:p>
    <w:p w:rsidR="000026E1" w:rsidRDefault="000026E1">
      <w:pPr>
        <w:rPr>
          <w:rFonts w:ascii="Calibri" w:eastAsia="+mj-ea" w:hAnsi="Calibri" w:cs="+mj-cs"/>
          <w:color w:val="FFFF00"/>
          <w:kern w:val="24"/>
          <w:sz w:val="40"/>
          <w:szCs w:val="40"/>
        </w:rPr>
      </w:pPr>
      <w:r w:rsidRPr="006F57CE">
        <w:rPr>
          <w:rFonts w:ascii="Calibri" w:eastAsia="+mj-ea" w:hAnsi="Calibri" w:cs="+mj-cs"/>
          <w:b/>
          <w:kern w:val="24"/>
          <w:sz w:val="32"/>
          <w:szCs w:val="32"/>
        </w:rPr>
        <w:t>Волшебная поляна из пуговиц:</w:t>
      </w:r>
      <w:r w:rsidRPr="006F57CE">
        <w:rPr>
          <w:rFonts w:ascii="Calibri" w:eastAsia="+mj-ea" w:hAnsi="Calibri" w:cs="+mj-cs"/>
          <w:b/>
          <w:kern w:val="24"/>
          <w:sz w:val="32"/>
          <w:szCs w:val="32"/>
        </w:rPr>
        <w:br/>
      </w:r>
      <w:r w:rsidRPr="000026E1">
        <w:rPr>
          <w:rFonts w:ascii="Calibri" w:eastAsia="+mj-ea" w:hAnsi="Calibri" w:cs="+mj-cs"/>
          <w:kern w:val="24"/>
          <w:sz w:val="28"/>
          <w:szCs w:val="28"/>
        </w:rPr>
        <w:t>Позволяет научиться застегивать и расстегивать пуговицы, тем самым развивает ручную умелость</w:t>
      </w:r>
      <w:r>
        <w:rPr>
          <w:rFonts w:ascii="Calibri" w:eastAsia="+mj-ea" w:hAnsi="Calibri" w:cs="+mj-cs"/>
          <w:color w:val="FFFF00"/>
          <w:kern w:val="24"/>
          <w:sz w:val="40"/>
          <w:szCs w:val="40"/>
        </w:rPr>
        <w:t>.</w:t>
      </w:r>
    </w:p>
    <w:p w:rsidR="000026E1" w:rsidRDefault="000026E1">
      <w:pPr>
        <w:rPr>
          <w:rFonts w:ascii="Calibri" w:eastAsia="+mj-ea" w:hAnsi="Calibri" w:cs="+mj-cs"/>
          <w:kern w:val="24"/>
          <w:sz w:val="32"/>
          <w:szCs w:val="32"/>
        </w:rPr>
      </w:pPr>
      <w:r w:rsidRPr="000026E1">
        <w:rPr>
          <w:rFonts w:ascii="Calibri" w:eastAsia="+mj-ea" w:hAnsi="Calibri" w:cs="+mj-cs"/>
          <w:kern w:val="24"/>
          <w:sz w:val="32"/>
          <w:szCs w:val="32"/>
        </w:rPr>
        <w:t>Слайд 7</w:t>
      </w:r>
    </w:p>
    <w:p w:rsidR="000026E1" w:rsidRPr="000026E1" w:rsidRDefault="000026E1">
      <w:pPr>
        <w:rPr>
          <w:rFonts w:ascii="Calibri" w:eastAsia="+mj-ea" w:hAnsi="Calibri" w:cs="+mj-cs"/>
          <w:b/>
          <w:kern w:val="24"/>
          <w:sz w:val="32"/>
          <w:szCs w:val="32"/>
        </w:rPr>
      </w:pPr>
      <w:r w:rsidRPr="000026E1">
        <w:rPr>
          <w:rFonts w:ascii="Calibri" w:eastAsia="+mj-ea" w:hAnsi="Calibri" w:cs="+mj-cs"/>
          <w:b/>
          <w:kern w:val="24"/>
          <w:sz w:val="32"/>
          <w:szCs w:val="32"/>
        </w:rPr>
        <w:t>Игр</w:t>
      </w:r>
      <w:proofErr w:type="gramStart"/>
      <w:r w:rsidRPr="000026E1">
        <w:rPr>
          <w:rFonts w:ascii="Calibri" w:eastAsia="+mj-ea" w:hAnsi="Calibri" w:cs="+mj-cs"/>
          <w:b/>
          <w:kern w:val="24"/>
          <w:sz w:val="32"/>
          <w:szCs w:val="32"/>
        </w:rPr>
        <w:t>ы-</w:t>
      </w:r>
      <w:proofErr w:type="gramEnd"/>
      <w:r w:rsidRPr="000026E1">
        <w:rPr>
          <w:rFonts w:ascii="Calibri" w:eastAsia="+mj-ea" w:hAnsi="Calibri" w:cs="+mj-cs"/>
          <w:b/>
          <w:kern w:val="24"/>
          <w:sz w:val="32"/>
          <w:szCs w:val="32"/>
        </w:rPr>
        <w:t xml:space="preserve"> шнуровки:</w:t>
      </w:r>
    </w:p>
    <w:p w:rsidR="000026E1" w:rsidRDefault="000026E1">
      <w:pPr>
        <w:rPr>
          <w:rFonts w:ascii="Calibri" w:eastAsia="+mn-ea" w:hAnsi="Calibri" w:cs="+mn-cs"/>
          <w:color w:val="FFFF00"/>
          <w:kern w:val="24"/>
          <w:sz w:val="28"/>
          <w:szCs w:val="28"/>
        </w:rPr>
      </w:pPr>
      <w:proofErr w:type="gramStart"/>
      <w:r w:rsidRPr="000026E1">
        <w:rPr>
          <w:rFonts w:ascii="Calibri" w:eastAsia="+mn-ea" w:hAnsi="Calibri" w:cs="+mn-cs"/>
          <w:kern w:val="24"/>
          <w:sz w:val="28"/>
          <w:szCs w:val="28"/>
        </w:rPr>
        <w:t>1.     развивают сенсомоторную коор</w:t>
      </w:r>
      <w:r>
        <w:rPr>
          <w:rFonts w:ascii="Calibri" w:eastAsia="+mn-ea" w:hAnsi="Calibri" w:cs="+mn-cs"/>
          <w:kern w:val="24"/>
          <w:sz w:val="28"/>
          <w:szCs w:val="28"/>
        </w:rPr>
        <w:t>динацию, мелкую моторику рук;</w:t>
      </w:r>
      <w:r>
        <w:rPr>
          <w:rFonts w:ascii="Calibri" w:eastAsia="+mn-ea" w:hAnsi="Calibri" w:cs="+mn-cs"/>
          <w:kern w:val="24"/>
          <w:sz w:val="28"/>
          <w:szCs w:val="28"/>
        </w:rPr>
        <w:br/>
        <w:t> </w:t>
      </w:r>
      <w:r w:rsidRPr="000026E1">
        <w:rPr>
          <w:rFonts w:ascii="Calibri" w:eastAsia="+mn-ea" w:hAnsi="Calibri" w:cs="+mn-cs"/>
          <w:kern w:val="24"/>
          <w:sz w:val="28"/>
          <w:szCs w:val="28"/>
        </w:rPr>
        <w:t>2.     развивают пространственное ориентирование, способствуют усвоению понятий "вверху"</w:t>
      </w:r>
      <w:r>
        <w:rPr>
          <w:rFonts w:ascii="Calibri" w:eastAsia="+mn-ea" w:hAnsi="Calibri" w:cs="+mn-cs"/>
          <w:kern w:val="24"/>
          <w:sz w:val="28"/>
          <w:szCs w:val="28"/>
        </w:rPr>
        <w:t>, "внизу", "справа", "слева";</w:t>
      </w:r>
      <w:r>
        <w:rPr>
          <w:rFonts w:ascii="Calibri" w:eastAsia="+mn-ea" w:hAnsi="Calibri" w:cs="+mn-cs"/>
          <w:kern w:val="24"/>
          <w:sz w:val="28"/>
          <w:szCs w:val="28"/>
        </w:rPr>
        <w:br/>
        <w:t> </w:t>
      </w:r>
      <w:r w:rsidRPr="000026E1">
        <w:rPr>
          <w:rFonts w:ascii="Calibri" w:eastAsia="+mn-ea" w:hAnsi="Calibri" w:cs="+mn-cs"/>
          <w:kern w:val="24"/>
          <w:sz w:val="28"/>
          <w:szCs w:val="28"/>
        </w:rPr>
        <w:t>3.     формируют навыки шнуровки (шнурование,</w:t>
      </w:r>
      <w:r>
        <w:rPr>
          <w:rFonts w:ascii="Calibri" w:eastAsia="+mn-ea" w:hAnsi="Calibri" w:cs="+mn-cs"/>
          <w:kern w:val="24"/>
          <w:sz w:val="28"/>
          <w:szCs w:val="28"/>
        </w:rPr>
        <w:t xml:space="preserve"> завязывание шнурка на бант);</w:t>
      </w:r>
      <w:r>
        <w:rPr>
          <w:rFonts w:ascii="Calibri" w:eastAsia="+mn-ea" w:hAnsi="Calibri" w:cs="+mn-cs"/>
          <w:kern w:val="24"/>
          <w:sz w:val="28"/>
          <w:szCs w:val="28"/>
        </w:rPr>
        <w:br/>
        <w:t> </w:t>
      </w:r>
      <w:r w:rsidRPr="000026E1">
        <w:rPr>
          <w:rFonts w:ascii="Calibri" w:eastAsia="+mn-ea" w:hAnsi="Calibri" w:cs="+mn-cs"/>
          <w:kern w:val="24"/>
          <w:sz w:val="28"/>
          <w:szCs w:val="28"/>
        </w:rPr>
        <w:t xml:space="preserve">4.   </w:t>
      </w:r>
      <w:r>
        <w:rPr>
          <w:rFonts w:ascii="Calibri" w:eastAsia="+mn-ea" w:hAnsi="Calibri" w:cs="+mn-cs"/>
          <w:kern w:val="24"/>
          <w:sz w:val="28"/>
          <w:szCs w:val="28"/>
        </w:rPr>
        <w:t xml:space="preserve">  способствуют развитию речи;</w:t>
      </w:r>
      <w:r>
        <w:rPr>
          <w:rFonts w:ascii="Calibri" w:eastAsia="+mn-ea" w:hAnsi="Calibri" w:cs="+mn-cs"/>
          <w:kern w:val="24"/>
          <w:sz w:val="28"/>
          <w:szCs w:val="28"/>
        </w:rPr>
        <w:br/>
        <w:t> </w:t>
      </w:r>
      <w:r w:rsidRPr="000026E1">
        <w:rPr>
          <w:rFonts w:ascii="Calibri" w:eastAsia="+mn-ea" w:hAnsi="Calibri" w:cs="+mn-cs"/>
          <w:kern w:val="24"/>
          <w:sz w:val="28"/>
          <w:szCs w:val="28"/>
        </w:rPr>
        <w:t>5.     развивают творчески</w:t>
      </w:r>
      <w:r>
        <w:rPr>
          <w:rFonts w:ascii="Calibri" w:eastAsia="+mn-ea" w:hAnsi="Calibri" w:cs="+mn-cs"/>
          <w:kern w:val="24"/>
          <w:sz w:val="28"/>
          <w:szCs w:val="28"/>
        </w:rPr>
        <w:t>е способности;</w:t>
      </w:r>
      <w:r>
        <w:rPr>
          <w:rFonts w:ascii="Calibri" w:eastAsia="+mn-ea" w:hAnsi="Calibri" w:cs="+mn-cs"/>
          <w:kern w:val="24"/>
          <w:sz w:val="28"/>
          <w:szCs w:val="28"/>
        </w:rPr>
        <w:br/>
        <w:t> 6.     развивают усидчивость;</w:t>
      </w:r>
      <w:r>
        <w:rPr>
          <w:rFonts w:ascii="Calibri" w:eastAsia="+mn-ea" w:hAnsi="Calibri" w:cs="+mn-cs"/>
          <w:kern w:val="24"/>
          <w:sz w:val="28"/>
          <w:szCs w:val="28"/>
        </w:rPr>
        <w:br/>
        <w:t> </w:t>
      </w:r>
      <w:r w:rsidRPr="000026E1">
        <w:rPr>
          <w:rFonts w:ascii="Calibri" w:eastAsia="+mn-ea" w:hAnsi="Calibri" w:cs="+mn-cs"/>
          <w:kern w:val="24"/>
          <w:sz w:val="28"/>
          <w:szCs w:val="28"/>
        </w:rPr>
        <w:t>7.     игра способствует улучшению координации движений, гибкости кисти и раскованности движений вообще, что является залогом отсутствия проблем с письмом в школе</w:t>
      </w:r>
      <w:r>
        <w:rPr>
          <w:rFonts w:ascii="Calibri" w:eastAsia="+mn-ea" w:hAnsi="Calibri" w:cs="+mn-cs"/>
          <w:color w:val="FFFF00"/>
          <w:kern w:val="24"/>
          <w:sz w:val="28"/>
          <w:szCs w:val="28"/>
        </w:rPr>
        <w:t>.</w:t>
      </w:r>
      <w:r>
        <w:rPr>
          <w:rFonts w:ascii="Calibri" w:eastAsia="+mn-ea" w:hAnsi="Calibri" w:cs="+mn-cs"/>
          <w:color w:val="FFFF00"/>
          <w:kern w:val="24"/>
          <w:sz w:val="28"/>
          <w:szCs w:val="28"/>
        </w:rPr>
        <w:br/>
        <w:t> </w:t>
      </w:r>
      <w:proofErr w:type="gramEnd"/>
    </w:p>
    <w:p w:rsidR="000026E1" w:rsidRDefault="000026E1">
      <w:pPr>
        <w:rPr>
          <w:rFonts w:ascii="Calibri" w:eastAsia="+mn-ea" w:hAnsi="Calibri" w:cs="+mn-cs"/>
          <w:color w:val="FFFF00"/>
          <w:kern w:val="24"/>
          <w:sz w:val="28"/>
          <w:szCs w:val="28"/>
        </w:rPr>
      </w:pPr>
    </w:p>
    <w:p w:rsidR="000026E1" w:rsidRDefault="000026E1" w:rsidP="006F57CE">
      <w:pPr>
        <w:rPr>
          <w:rFonts w:ascii="Calibri" w:eastAsia="+mn-ea" w:hAnsi="Calibri" w:cs="+mn-cs"/>
          <w:kern w:val="24"/>
          <w:sz w:val="28"/>
          <w:szCs w:val="28"/>
        </w:rPr>
      </w:pPr>
      <w:r w:rsidRPr="000026E1">
        <w:rPr>
          <w:rFonts w:ascii="Calibri" w:eastAsia="+mn-ea" w:hAnsi="Calibri" w:cs="+mn-cs"/>
          <w:kern w:val="24"/>
          <w:sz w:val="28"/>
          <w:szCs w:val="28"/>
        </w:rPr>
        <w:t>Слайд 8</w:t>
      </w:r>
    </w:p>
    <w:p w:rsidR="000026E1" w:rsidRDefault="000026E1" w:rsidP="006F57CE">
      <w:pPr>
        <w:pStyle w:val="a4"/>
        <w:spacing w:after="0" w:line="240" w:lineRule="auto"/>
        <w:rPr>
          <w:rFonts w:ascii="Calibri" w:eastAsia="+mn-ea" w:hAnsi="Calibri" w:cs="+mn-cs"/>
          <w:kern w:val="24"/>
          <w:sz w:val="28"/>
          <w:szCs w:val="28"/>
          <w:lang w:eastAsia="ru-RU"/>
        </w:rPr>
      </w:pPr>
      <w:r w:rsidRPr="000026E1">
        <w:rPr>
          <w:rFonts w:ascii="Calibri" w:eastAsia="+mn-ea" w:hAnsi="Calibri" w:cs="+mn-cs"/>
          <w:b/>
          <w:kern w:val="24"/>
          <w:sz w:val="32"/>
          <w:szCs w:val="32"/>
        </w:rPr>
        <w:t>Игры с прищепками:</w:t>
      </w:r>
      <w:r w:rsidRPr="000026E1">
        <w:rPr>
          <w:rFonts w:ascii="Calibri" w:eastAsia="+mn-ea" w:hAnsi="Calibri" w:cs="+mn-cs"/>
          <w:b/>
          <w:kern w:val="24"/>
          <w:sz w:val="32"/>
          <w:szCs w:val="32"/>
        </w:rPr>
        <w:br/>
      </w:r>
      <w:r w:rsidRPr="000026E1">
        <w:rPr>
          <w:rFonts w:ascii="Calibri" w:eastAsia="+mn-ea" w:hAnsi="Calibri" w:cs="+mn-cs"/>
          <w:kern w:val="24"/>
          <w:sz w:val="28"/>
          <w:szCs w:val="28"/>
        </w:rPr>
        <w:t> </w:t>
      </w:r>
      <w:r w:rsidRPr="000026E1">
        <w:rPr>
          <w:rFonts w:ascii="Calibri" w:eastAsia="+mn-ea" w:hAnsi="Calibri" w:cs="+mn-cs"/>
          <w:kern w:val="24"/>
          <w:sz w:val="28"/>
          <w:szCs w:val="28"/>
          <w:lang w:eastAsia="ru-RU"/>
        </w:rPr>
        <w:t>развивают сенсомоторную координацию, мелкую моторику рук. Цель упражнения - научить ребенка самостоятельно прищеплять прищепки. Чтобы игра была интересной для ребенка, можно прикреплять прищепки по тематике (то есть лучики к солнцу, иголки к ежику, дождик к тучке, травку к земле и тому подобное; для этого мы создали специальные заготовки к солнцу, ежику и так далее)</w:t>
      </w:r>
    </w:p>
    <w:p w:rsidR="000026E1" w:rsidRPr="000026E1" w:rsidRDefault="000026E1" w:rsidP="006F57CE">
      <w:pPr>
        <w:pStyle w:val="a4"/>
        <w:spacing w:after="0" w:line="240" w:lineRule="auto"/>
        <w:rPr>
          <w:rFonts w:ascii="Calibri" w:eastAsia="+mn-ea" w:hAnsi="Calibri" w:cs="+mn-cs"/>
          <w:kern w:val="24"/>
          <w:sz w:val="28"/>
          <w:szCs w:val="28"/>
          <w:lang w:eastAsia="ru-RU"/>
        </w:rPr>
      </w:pPr>
    </w:p>
    <w:p w:rsidR="000026E1" w:rsidRPr="000026E1" w:rsidRDefault="000026E1" w:rsidP="006F57CE">
      <w:pPr>
        <w:spacing w:before="9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6E1" w:rsidRDefault="000026E1" w:rsidP="006F57CE">
      <w:pPr>
        <w:rPr>
          <w:sz w:val="32"/>
          <w:szCs w:val="32"/>
        </w:rPr>
      </w:pPr>
      <w:r>
        <w:rPr>
          <w:sz w:val="32"/>
          <w:szCs w:val="32"/>
        </w:rPr>
        <w:t>Слайд 9</w:t>
      </w:r>
    </w:p>
    <w:p w:rsidR="000026E1" w:rsidRPr="000026E1" w:rsidRDefault="000026E1" w:rsidP="006F57CE">
      <w:pPr>
        <w:rPr>
          <w:b/>
          <w:sz w:val="32"/>
          <w:szCs w:val="32"/>
        </w:rPr>
      </w:pPr>
      <w:r w:rsidRPr="000026E1">
        <w:rPr>
          <w:b/>
          <w:sz w:val="32"/>
          <w:szCs w:val="32"/>
        </w:rPr>
        <w:t>Упражнения с бусинами:</w:t>
      </w:r>
    </w:p>
    <w:p w:rsidR="006F57CE" w:rsidRDefault="000026E1" w:rsidP="006F57CE">
      <w:pPr>
        <w:spacing w:after="0" w:line="240" w:lineRule="auto"/>
        <w:ind w:left="1267"/>
        <w:contextualSpacing/>
        <w:rPr>
          <w:rFonts w:ascii="Calibri" w:eastAsia="+mn-ea" w:hAnsi="Calibri" w:cs="+mn-cs"/>
          <w:kern w:val="24"/>
          <w:sz w:val="28"/>
          <w:szCs w:val="28"/>
          <w:lang w:eastAsia="ru-RU"/>
        </w:rPr>
      </w:pPr>
      <w:r w:rsidRPr="000026E1">
        <w:rPr>
          <w:rFonts w:ascii="Calibri" w:eastAsia="+mn-ea" w:hAnsi="Calibri" w:cs="+mn-cs"/>
          <w:kern w:val="24"/>
          <w:sz w:val="28"/>
          <w:szCs w:val="28"/>
          <w:lang w:eastAsia="ru-RU"/>
        </w:rPr>
        <w:t>Отлично развивает руку разнообразное нанизывание. Нанизывать можно все что нанизывается: пуговицы, бусы, рожки и макароны, сушки и т.п. Можно составлять бусы из картонных кружочков, квадратиков, сердечек, листьев деревьев, в том числе сухих, ягод рябины. Научиться прокалывать аккуратные дырочки тоже полезно. Величина бусин зависит от возраста ребенка. Сначала вместо бусин можно использовать шарики от пирамидок с круглыми деталями и нанизывать их на толстый шнурок; затем детал</w:t>
      </w:r>
      <w:r w:rsidR="006F57CE">
        <w:rPr>
          <w:rFonts w:ascii="Calibri" w:eastAsia="+mn-ea" w:hAnsi="Calibri" w:cs="+mn-cs"/>
          <w:kern w:val="24"/>
          <w:sz w:val="28"/>
          <w:szCs w:val="28"/>
          <w:lang w:eastAsia="ru-RU"/>
        </w:rPr>
        <w:t>и нужно постепенно «измельчать»</w:t>
      </w:r>
    </w:p>
    <w:p w:rsidR="006F57CE" w:rsidRDefault="006F57CE" w:rsidP="006F57CE">
      <w:pPr>
        <w:spacing w:after="0" w:line="240" w:lineRule="auto"/>
        <w:ind w:left="1267"/>
        <w:contextualSpacing/>
        <w:rPr>
          <w:rFonts w:ascii="Calibri" w:eastAsia="+mn-ea" w:hAnsi="Calibri" w:cs="+mn-cs"/>
          <w:kern w:val="24"/>
          <w:sz w:val="28"/>
          <w:szCs w:val="28"/>
          <w:lang w:eastAsia="ru-RU"/>
        </w:rPr>
      </w:pPr>
    </w:p>
    <w:p w:rsidR="000026E1" w:rsidRDefault="000026E1" w:rsidP="006F57CE">
      <w:pPr>
        <w:spacing w:after="0" w:line="240" w:lineRule="auto"/>
        <w:ind w:left="1267"/>
        <w:contextualSpacing/>
        <w:rPr>
          <w:rFonts w:ascii="Calibri" w:eastAsia="+mn-ea" w:hAnsi="Calibri" w:cs="+mn-cs"/>
          <w:kern w:val="24"/>
          <w:sz w:val="28"/>
          <w:szCs w:val="28"/>
          <w:lang w:eastAsia="ru-RU"/>
        </w:rPr>
      </w:pPr>
      <w:r>
        <w:rPr>
          <w:rFonts w:ascii="Calibri" w:eastAsia="+mn-ea" w:hAnsi="Calibri" w:cs="+mn-cs"/>
          <w:kern w:val="24"/>
          <w:sz w:val="28"/>
          <w:szCs w:val="28"/>
          <w:lang w:eastAsia="ru-RU"/>
        </w:rPr>
        <w:t>Слайд  10</w:t>
      </w:r>
    </w:p>
    <w:p w:rsidR="000026E1" w:rsidRDefault="000026E1" w:rsidP="006F57CE">
      <w:pPr>
        <w:spacing w:after="0" w:line="240" w:lineRule="auto"/>
        <w:ind w:left="1267"/>
        <w:contextualSpacing/>
        <w:rPr>
          <w:rFonts w:ascii="Calibri" w:eastAsia="+mn-ea" w:hAnsi="Calibri" w:cs="+mn-cs"/>
          <w:kern w:val="24"/>
          <w:sz w:val="28"/>
          <w:szCs w:val="28"/>
          <w:lang w:eastAsia="ru-RU"/>
        </w:rPr>
      </w:pPr>
    </w:p>
    <w:p w:rsidR="000026E1" w:rsidRDefault="000026E1" w:rsidP="006F57CE">
      <w:pPr>
        <w:spacing w:after="0" w:line="240" w:lineRule="auto"/>
        <w:ind w:left="1267"/>
        <w:contextualSpacing/>
        <w:rPr>
          <w:rFonts w:ascii="Calibri" w:eastAsia="+mn-ea" w:hAnsi="Calibri" w:cs="+mn-cs"/>
          <w:kern w:val="24"/>
          <w:sz w:val="28"/>
          <w:szCs w:val="28"/>
          <w:lang w:eastAsia="ru-RU"/>
        </w:rPr>
      </w:pPr>
      <w:r w:rsidRPr="006F57CE">
        <w:rPr>
          <w:rFonts w:ascii="Calibri" w:eastAsia="+mn-ea" w:hAnsi="Calibri" w:cs="+mn-cs"/>
          <w:b/>
          <w:kern w:val="24"/>
          <w:sz w:val="32"/>
          <w:szCs w:val="32"/>
          <w:lang w:eastAsia="ru-RU"/>
        </w:rPr>
        <w:t>Раскраски для детей</w:t>
      </w:r>
      <w:r>
        <w:rPr>
          <w:rFonts w:ascii="Calibri" w:eastAsia="+mn-ea" w:hAnsi="Calibri" w:cs="+mn-cs"/>
          <w:kern w:val="24"/>
          <w:sz w:val="28"/>
          <w:szCs w:val="28"/>
          <w:lang w:eastAsia="ru-RU"/>
        </w:rPr>
        <w:t xml:space="preserve"> – прекрасное средство для развития мелкой моторики рук.</w:t>
      </w:r>
    </w:p>
    <w:p w:rsidR="000026E1" w:rsidRDefault="000026E1" w:rsidP="006F57CE">
      <w:pPr>
        <w:spacing w:after="0" w:line="240" w:lineRule="auto"/>
        <w:ind w:left="1267"/>
        <w:contextualSpacing/>
        <w:rPr>
          <w:rFonts w:ascii="Calibri" w:eastAsia="+mn-ea" w:hAnsi="Calibri" w:cs="+mn-cs"/>
          <w:kern w:val="24"/>
          <w:sz w:val="28"/>
          <w:szCs w:val="28"/>
          <w:lang w:eastAsia="ru-RU"/>
        </w:rPr>
      </w:pPr>
    </w:p>
    <w:p w:rsidR="000026E1" w:rsidRDefault="000026E1" w:rsidP="006F57CE">
      <w:pPr>
        <w:spacing w:after="0" w:line="240" w:lineRule="auto"/>
        <w:ind w:left="1267"/>
        <w:contextualSpacing/>
        <w:rPr>
          <w:rFonts w:ascii="Calibri" w:eastAsia="+mn-ea" w:hAnsi="Calibri" w:cs="+mn-cs"/>
          <w:kern w:val="24"/>
          <w:sz w:val="28"/>
          <w:szCs w:val="28"/>
          <w:lang w:eastAsia="ru-RU"/>
        </w:rPr>
      </w:pPr>
      <w:r>
        <w:rPr>
          <w:rFonts w:ascii="Calibri" w:eastAsia="+mn-ea" w:hAnsi="Calibri" w:cs="+mn-cs"/>
          <w:kern w:val="24"/>
          <w:sz w:val="28"/>
          <w:szCs w:val="28"/>
          <w:lang w:eastAsia="ru-RU"/>
        </w:rPr>
        <w:t>Слайд 11</w:t>
      </w:r>
    </w:p>
    <w:p w:rsidR="000026E1" w:rsidRPr="000026E1" w:rsidRDefault="000026E1" w:rsidP="006F57CE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6E1" w:rsidRPr="000026E1" w:rsidRDefault="000026E1" w:rsidP="006F57CE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6E1" w:rsidRPr="000026E1" w:rsidRDefault="000026E1" w:rsidP="006F57CE">
      <w:pPr>
        <w:rPr>
          <w:sz w:val="28"/>
          <w:szCs w:val="28"/>
        </w:rPr>
      </w:pPr>
      <w:r w:rsidRPr="000026E1">
        <w:rPr>
          <w:rFonts w:ascii="Calibri" w:eastAsia="+mj-ea" w:hAnsi="Calibri" w:cs="+mj-cs"/>
          <w:bCs/>
          <w:iCs/>
          <w:kern w:val="24"/>
          <w:sz w:val="28"/>
          <w:szCs w:val="28"/>
        </w:rPr>
        <w:t>Развитые детские руки нужно не только для школы, но и для всей последующей жизни детей. Поэтому наиболее верный путь — не ждать школу, а готовиться к ней.</w:t>
      </w:r>
      <w:r w:rsidRPr="000026E1">
        <w:rPr>
          <w:rFonts w:ascii="Calibri" w:eastAsia="+mj-ea" w:hAnsi="Calibri" w:cs="+mj-cs"/>
          <w:bCs/>
          <w:iCs/>
          <w:kern w:val="24"/>
          <w:sz w:val="28"/>
          <w:szCs w:val="28"/>
        </w:rPr>
        <w:br/>
        <w:t>Только кропотливая работа, терпеливое отношение, ободрение при неудачах, поощрения за малейший успех, неназойливая помощь помогут добиться хороших результатов</w:t>
      </w:r>
    </w:p>
    <w:sectPr w:rsidR="000026E1" w:rsidRPr="000026E1" w:rsidSect="0068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2BA4"/>
    <w:multiLevelType w:val="hybridMultilevel"/>
    <w:tmpl w:val="DBBC5336"/>
    <w:lvl w:ilvl="0" w:tplc="D662F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A7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A2E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47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CA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6B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CC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3A0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CD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F265AC"/>
    <w:multiLevelType w:val="hybridMultilevel"/>
    <w:tmpl w:val="9B92D606"/>
    <w:lvl w:ilvl="0" w:tplc="4970D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85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01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20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2F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0C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848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0B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6C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DF350E"/>
    <w:multiLevelType w:val="hybridMultilevel"/>
    <w:tmpl w:val="24924272"/>
    <w:lvl w:ilvl="0" w:tplc="5F54A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61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4C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2A5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45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A1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AF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0B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A6B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C03781"/>
    <w:multiLevelType w:val="hybridMultilevel"/>
    <w:tmpl w:val="421A2EDC"/>
    <w:lvl w:ilvl="0" w:tplc="252EA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AC5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46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4B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EF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4F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2D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C7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49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36441C"/>
    <w:multiLevelType w:val="hybridMultilevel"/>
    <w:tmpl w:val="2E46BB5A"/>
    <w:lvl w:ilvl="0" w:tplc="E032A2F6">
      <w:start w:val="1"/>
      <w:numFmt w:val="bullet"/>
      <w:lvlText w:val="•"/>
      <w:lvlJc w:val="left"/>
      <w:pPr>
        <w:tabs>
          <w:tab w:val="num" w:pos="1211"/>
        </w:tabs>
        <w:ind w:left="1211" w:hanging="360"/>
      </w:pPr>
      <w:rPr>
        <w:rFonts w:ascii="Arial" w:hAnsi="Arial" w:hint="default"/>
      </w:rPr>
    </w:lvl>
    <w:lvl w:ilvl="1" w:tplc="60CA7F1E" w:tentative="1">
      <w:start w:val="1"/>
      <w:numFmt w:val="bullet"/>
      <w:lvlText w:val="•"/>
      <w:lvlJc w:val="left"/>
      <w:pPr>
        <w:tabs>
          <w:tab w:val="num" w:pos="1931"/>
        </w:tabs>
        <w:ind w:left="1931" w:hanging="360"/>
      </w:pPr>
      <w:rPr>
        <w:rFonts w:ascii="Arial" w:hAnsi="Arial" w:hint="default"/>
      </w:rPr>
    </w:lvl>
    <w:lvl w:ilvl="2" w:tplc="09704C50" w:tentative="1">
      <w:start w:val="1"/>
      <w:numFmt w:val="bullet"/>
      <w:lvlText w:val="•"/>
      <w:lvlJc w:val="left"/>
      <w:pPr>
        <w:tabs>
          <w:tab w:val="num" w:pos="2651"/>
        </w:tabs>
        <w:ind w:left="2651" w:hanging="360"/>
      </w:pPr>
      <w:rPr>
        <w:rFonts w:ascii="Arial" w:hAnsi="Arial" w:hint="default"/>
      </w:rPr>
    </w:lvl>
    <w:lvl w:ilvl="3" w:tplc="E7EAAE64" w:tentative="1">
      <w:start w:val="1"/>
      <w:numFmt w:val="bullet"/>
      <w:lvlText w:val="•"/>
      <w:lvlJc w:val="left"/>
      <w:pPr>
        <w:tabs>
          <w:tab w:val="num" w:pos="3371"/>
        </w:tabs>
        <w:ind w:left="3371" w:hanging="360"/>
      </w:pPr>
      <w:rPr>
        <w:rFonts w:ascii="Arial" w:hAnsi="Arial" w:hint="default"/>
      </w:rPr>
    </w:lvl>
    <w:lvl w:ilvl="4" w:tplc="E43C59EE" w:tentative="1">
      <w:start w:val="1"/>
      <w:numFmt w:val="bullet"/>
      <w:lvlText w:val="•"/>
      <w:lvlJc w:val="left"/>
      <w:pPr>
        <w:tabs>
          <w:tab w:val="num" w:pos="4091"/>
        </w:tabs>
        <w:ind w:left="4091" w:hanging="360"/>
      </w:pPr>
      <w:rPr>
        <w:rFonts w:ascii="Arial" w:hAnsi="Arial" w:hint="default"/>
      </w:rPr>
    </w:lvl>
    <w:lvl w:ilvl="5" w:tplc="55C27B26" w:tentative="1">
      <w:start w:val="1"/>
      <w:numFmt w:val="bullet"/>
      <w:lvlText w:val="•"/>
      <w:lvlJc w:val="left"/>
      <w:pPr>
        <w:tabs>
          <w:tab w:val="num" w:pos="4811"/>
        </w:tabs>
        <w:ind w:left="4811" w:hanging="360"/>
      </w:pPr>
      <w:rPr>
        <w:rFonts w:ascii="Arial" w:hAnsi="Arial" w:hint="default"/>
      </w:rPr>
    </w:lvl>
    <w:lvl w:ilvl="6" w:tplc="DFDEEF3C" w:tentative="1">
      <w:start w:val="1"/>
      <w:numFmt w:val="bullet"/>
      <w:lvlText w:val="•"/>
      <w:lvlJc w:val="left"/>
      <w:pPr>
        <w:tabs>
          <w:tab w:val="num" w:pos="5531"/>
        </w:tabs>
        <w:ind w:left="5531" w:hanging="360"/>
      </w:pPr>
      <w:rPr>
        <w:rFonts w:ascii="Arial" w:hAnsi="Arial" w:hint="default"/>
      </w:rPr>
    </w:lvl>
    <w:lvl w:ilvl="7" w:tplc="8C5AE924" w:tentative="1">
      <w:start w:val="1"/>
      <w:numFmt w:val="bullet"/>
      <w:lvlText w:val="•"/>
      <w:lvlJc w:val="left"/>
      <w:pPr>
        <w:tabs>
          <w:tab w:val="num" w:pos="6251"/>
        </w:tabs>
        <w:ind w:left="6251" w:hanging="360"/>
      </w:pPr>
      <w:rPr>
        <w:rFonts w:ascii="Arial" w:hAnsi="Arial" w:hint="default"/>
      </w:rPr>
    </w:lvl>
    <w:lvl w:ilvl="8" w:tplc="BD201588" w:tentative="1">
      <w:start w:val="1"/>
      <w:numFmt w:val="bullet"/>
      <w:lvlText w:val="•"/>
      <w:lvlJc w:val="left"/>
      <w:pPr>
        <w:tabs>
          <w:tab w:val="num" w:pos="6971"/>
        </w:tabs>
        <w:ind w:left="6971" w:hanging="360"/>
      </w:pPr>
      <w:rPr>
        <w:rFonts w:ascii="Arial" w:hAnsi="Arial" w:hint="default"/>
      </w:rPr>
    </w:lvl>
  </w:abstractNum>
  <w:abstractNum w:abstractNumId="5">
    <w:nsid w:val="6AE05F90"/>
    <w:multiLevelType w:val="hybridMultilevel"/>
    <w:tmpl w:val="E3B63CFA"/>
    <w:lvl w:ilvl="0" w:tplc="A8ECE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C8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C3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61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0F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E7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1E0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AA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68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B7"/>
    <w:rsid w:val="000026E1"/>
    <w:rsid w:val="000365D2"/>
    <w:rsid w:val="00043210"/>
    <w:rsid w:val="00045256"/>
    <w:rsid w:val="000669F2"/>
    <w:rsid w:val="00111EC2"/>
    <w:rsid w:val="00126509"/>
    <w:rsid w:val="001320EA"/>
    <w:rsid w:val="002373D5"/>
    <w:rsid w:val="00287990"/>
    <w:rsid w:val="002E486D"/>
    <w:rsid w:val="003745BC"/>
    <w:rsid w:val="0038107D"/>
    <w:rsid w:val="003E7BB3"/>
    <w:rsid w:val="00402AEE"/>
    <w:rsid w:val="00407BFC"/>
    <w:rsid w:val="004340CD"/>
    <w:rsid w:val="004D19A7"/>
    <w:rsid w:val="0053193A"/>
    <w:rsid w:val="00586CA0"/>
    <w:rsid w:val="00587A0A"/>
    <w:rsid w:val="005916C7"/>
    <w:rsid w:val="005C45F6"/>
    <w:rsid w:val="006021FB"/>
    <w:rsid w:val="00636CB4"/>
    <w:rsid w:val="0068005E"/>
    <w:rsid w:val="00685A72"/>
    <w:rsid w:val="006B5F81"/>
    <w:rsid w:val="006F57CE"/>
    <w:rsid w:val="007100AE"/>
    <w:rsid w:val="00711759"/>
    <w:rsid w:val="00730C64"/>
    <w:rsid w:val="007C2460"/>
    <w:rsid w:val="007C3E77"/>
    <w:rsid w:val="0080625E"/>
    <w:rsid w:val="00841320"/>
    <w:rsid w:val="008505E6"/>
    <w:rsid w:val="008A76B7"/>
    <w:rsid w:val="008B78B0"/>
    <w:rsid w:val="008C33A6"/>
    <w:rsid w:val="008E38CC"/>
    <w:rsid w:val="008E3BD1"/>
    <w:rsid w:val="008F412E"/>
    <w:rsid w:val="009003F2"/>
    <w:rsid w:val="0090446C"/>
    <w:rsid w:val="009A2A28"/>
    <w:rsid w:val="009D518D"/>
    <w:rsid w:val="00A26087"/>
    <w:rsid w:val="00A30076"/>
    <w:rsid w:val="00A53256"/>
    <w:rsid w:val="00A6569A"/>
    <w:rsid w:val="00AB447B"/>
    <w:rsid w:val="00AB5D51"/>
    <w:rsid w:val="00B7739E"/>
    <w:rsid w:val="00BD1944"/>
    <w:rsid w:val="00C2789B"/>
    <w:rsid w:val="00C30513"/>
    <w:rsid w:val="00CB2666"/>
    <w:rsid w:val="00D40549"/>
    <w:rsid w:val="00D65BE5"/>
    <w:rsid w:val="00DD782E"/>
    <w:rsid w:val="00DD7DA8"/>
    <w:rsid w:val="00E243FC"/>
    <w:rsid w:val="00E57786"/>
    <w:rsid w:val="00E664C6"/>
    <w:rsid w:val="00F8166B"/>
    <w:rsid w:val="00FE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2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8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3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1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2</cp:revision>
  <dcterms:created xsi:type="dcterms:W3CDTF">2015-04-01T08:42:00Z</dcterms:created>
  <dcterms:modified xsi:type="dcterms:W3CDTF">2015-04-01T08:42:00Z</dcterms:modified>
</cp:coreProperties>
</file>